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1" w:rsidRPr="00514D91" w:rsidRDefault="00514D91" w:rsidP="00514D91">
      <w:pPr>
        <w:jc w:val="center"/>
        <w:rPr>
          <w:rFonts w:ascii="標楷體" w:eastAsia="標楷體" w:hAnsi="標楷體"/>
          <w:b/>
          <w:sz w:val="40"/>
        </w:rPr>
      </w:pPr>
      <w:r w:rsidRPr="00514D91">
        <w:rPr>
          <w:rFonts w:ascii="標楷體" w:eastAsia="標楷體" w:hAnsi="標楷體" w:hint="eastAsia"/>
          <w:b/>
          <w:sz w:val="40"/>
        </w:rPr>
        <w:t>結核病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什麼是結核病?</w:t>
      </w:r>
    </w:p>
    <w:p w:rsidR="00514D91" w:rsidRPr="00514D91" w:rsidRDefault="00514D91" w:rsidP="00514D91">
      <w:pPr>
        <w:pStyle w:val="a7"/>
        <w:ind w:leftChars="0"/>
        <w:rPr>
          <w:rFonts w:ascii="標楷體" w:eastAsia="標楷體" w:hAnsi="標楷體"/>
        </w:rPr>
      </w:pPr>
      <w:r w:rsidRPr="00514D91">
        <w:rPr>
          <w:rFonts w:ascii="標楷體" w:eastAsia="標楷體" w:hAnsi="標楷體"/>
        </w:rPr>
        <w:t>結核病是由結核桿菌所引起之疾病，不會遺傳。可以分為「肺結核」與「</w:t>
      </w:r>
      <w:proofErr w:type="gramStart"/>
      <w:r w:rsidRPr="00514D91">
        <w:rPr>
          <w:rFonts w:ascii="標楷體" w:eastAsia="標楷體" w:hAnsi="標楷體"/>
        </w:rPr>
        <w:t>肺外結核</w:t>
      </w:r>
      <w:proofErr w:type="gramEnd"/>
      <w:r w:rsidRPr="00514D91">
        <w:rPr>
          <w:rFonts w:ascii="標楷體" w:eastAsia="標楷體" w:hAnsi="標楷體"/>
        </w:rPr>
        <w:t>」兩種。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症狀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MS Gothic" w:eastAsia="MS Gothic" w:hAnsi="MS Gothic" w:cs="MS Gothic" w:hint="eastAsia"/>
        </w:rPr>
        <w:t>​</w:t>
      </w:r>
      <w:r w:rsidRPr="00514D91">
        <w:rPr>
          <w:rFonts w:ascii="標楷體" w:eastAsia="標楷體" w:hAnsi="標楷體" w:hint="eastAsia"/>
        </w:rPr>
        <w:t>發燒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夜間盜汗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體重減輕、沒胃口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咳血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胸痛</w:t>
      </w:r>
    </w:p>
    <w:p w:rsidR="00514D91" w:rsidRPr="00514D91" w:rsidRDefault="00514D91" w:rsidP="00514D91">
      <w:pPr>
        <w:pStyle w:val="a7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疲勞倦怠</w:t>
      </w:r>
    </w:p>
    <w:p w:rsidR="00514D91" w:rsidRDefault="00514D91" w:rsidP="00514D91">
      <w:pPr>
        <w:pStyle w:val="a7"/>
        <w:ind w:leftChars="0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由於肺結核症狀與感冒類似，容易被誤認為感冒，因而錯失治療時機。</w:t>
      </w:r>
    </w:p>
    <w:p w:rsidR="00514D91" w:rsidRPr="00514D91" w:rsidRDefault="00514D91" w:rsidP="00514D91">
      <w:pPr>
        <w:pStyle w:val="a7"/>
        <w:ind w:leftChars="0"/>
        <w:rPr>
          <w:rFonts w:ascii="標楷體" w:eastAsia="標楷體" w:hAnsi="標楷體"/>
          <w:color w:val="E36C0A" w:themeColor="accent6" w:themeShade="BF"/>
          <w:szCs w:val="24"/>
        </w:rPr>
      </w:pPr>
      <w:r w:rsidRPr="00514D91">
        <w:rPr>
          <w:rFonts w:ascii="標楷體" w:eastAsia="標楷體" w:hAnsi="標楷體" w:hint="eastAsia"/>
        </w:rPr>
        <w:t>所以，發現疑似症狀時（如</w:t>
      </w:r>
      <w:r w:rsidRPr="00D01A4C">
        <w:rPr>
          <w:rFonts w:ascii="標楷體" w:eastAsia="標楷體" w:hAnsi="標楷體" w:hint="eastAsia"/>
          <w:b/>
        </w:rPr>
        <w:t>咳嗽超過兩</w:t>
      </w:r>
      <w:proofErr w:type="gramStart"/>
      <w:r w:rsidRPr="00D01A4C">
        <w:rPr>
          <w:rFonts w:ascii="標楷體" w:eastAsia="標楷體" w:hAnsi="標楷體" w:hint="eastAsia"/>
          <w:b/>
        </w:rPr>
        <w:t>週</w:t>
      </w:r>
      <w:proofErr w:type="gramEnd"/>
      <w:r w:rsidRPr="00514D91">
        <w:rPr>
          <w:rFonts w:ascii="標楷體" w:eastAsia="標楷體" w:hAnsi="標楷體" w:hint="eastAsia"/>
        </w:rPr>
        <w:t>），應儘速就醫。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傳染性</w:t>
      </w:r>
    </w:p>
    <w:p w:rsidR="00514D91" w:rsidRPr="00514D91" w:rsidRDefault="00514D91" w:rsidP="00514D91">
      <w:pPr>
        <w:pStyle w:val="a7"/>
        <w:ind w:leftChars="0"/>
        <w:rPr>
          <w:rFonts w:ascii="標楷體" w:eastAsia="標楷體" w:hAnsi="標楷體"/>
          <w:color w:val="E36C0A" w:themeColor="accent6" w:themeShade="BF"/>
          <w:szCs w:val="24"/>
        </w:rPr>
      </w:pPr>
      <w:r w:rsidRPr="00514D91">
        <w:rPr>
          <w:rFonts w:ascii="標楷體" w:eastAsia="標楷體" w:hAnsi="標楷體"/>
        </w:rPr>
        <w:t>不是所有的結核病友都具有傳染性。若</w:t>
      </w:r>
      <w:r w:rsidRPr="00D01A4C">
        <w:rPr>
          <w:rFonts w:ascii="標楷體" w:eastAsia="標楷體" w:hAnsi="標楷體"/>
          <w:b/>
        </w:rPr>
        <w:t>痰液</w:t>
      </w:r>
      <w:r w:rsidRPr="00514D91">
        <w:rPr>
          <w:rFonts w:ascii="標楷體" w:eastAsia="標楷體" w:hAnsi="標楷體"/>
        </w:rPr>
        <w:t>中有結核</w:t>
      </w:r>
      <w:proofErr w:type="gramStart"/>
      <w:r w:rsidRPr="00514D91">
        <w:rPr>
          <w:rFonts w:ascii="標楷體" w:eastAsia="標楷體" w:hAnsi="標楷體"/>
        </w:rPr>
        <w:t>菌</w:t>
      </w:r>
      <w:proofErr w:type="gramEnd"/>
      <w:r w:rsidRPr="00514D91">
        <w:rPr>
          <w:rFonts w:ascii="標楷體" w:eastAsia="標楷體" w:hAnsi="標楷體"/>
        </w:rPr>
        <w:t xml:space="preserve">才具有傳染性。通常發生於空氣不流通的室內，平常的對談、觸摸是不會傳染的。一般規則服藥 2 </w:t>
      </w:r>
      <w:proofErr w:type="gramStart"/>
      <w:r w:rsidRPr="00514D91">
        <w:rPr>
          <w:rFonts w:ascii="標楷體" w:eastAsia="標楷體" w:hAnsi="標楷體"/>
        </w:rPr>
        <w:t>週</w:t>
      </w:r>
      <w:proofErr w:type="gramEnd"/>
      <w:r w:rsidRPr="00514D91">
        <w:rPr>
          <w:rFonts w:ascii="標楷體" w:eastAsia="標楷體" w:hAnsi="標楷體"/>
        </w:rPr>
        <w:t>以上，傳染力就會降低。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哪種人較容易得到結核病?</w:t>
      </w:r>
    </w:p>
    <w:p w:rsidR="00D01A4C" w:rsidRDefault="00D01A4C" w:rsidP="00514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14D91" w:rsidRPr="00514D91">
        <w:rPr>
          <w:rFonts w:ascii="標楷體" w:eastAsia="標楷體" w:hAnsi="標楷體"/>
        </w:rPr>
        <w:t>免疫力較低者、酗酒、糖尿病、</w:t>
      </w:r>
      <w:proofErr w:type="gramStart"/>
      <w:r w:rsidR="00514D91" w:rsidRPr="00514D91">
        <w:rPr>
          <w:rFonts w:ascii="標楷體" w:eastAsia="標楷體" w:hAnsi="標楷體"/>
        </w:rPr>
        <w:t>愛滋病</w:t>
      </w:r>
      <w:proofErr w:type="gramEnd"/>
      <w:r w:rsidR="00514D91" w:rsidRPr="00514D91">
        <w:rPr>
          <w:rFonts w:ascii="標楷體" w:eastAsia="標楷體" w:hAnsi="標楷體"/>
        </w:rPr>
        <w:t>、營養不良、矽肺症、胃部切除病患、</w:t>
      </w:r>
    </w:p>
    <w:p w:rsidR="00514D91" w:rsidRPr="00514D91" w:rsidRDefault="00D01A4C" w:rsidP="00514D91">
      <w:pPr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="00514D91" w:rsidRPr="00514D91">
        <w:rPr>
          <w:rFonts w:ascii="標楷體" w:eastAsia="標楷體" w:hAnsi="標楷體"/>
        </w:rPr>
        <w:t xml:space="preserve">結核病接觸者、曾經 </w:t>
      </w:r>
      <w:proofErr w:type="gramStart"/>
      <w:r w:rsidR="00514D91" w:rsidRPr="00514D91">
        <w:rPr>
          <w:rFonts w:ascii="標楷體" w:eastAsia="標楷體" w:hAnsi="標楷體"/>
        </w:rPr>
        <w:t>罹</w:t>
      </w:r>
      <w:proofErr w:type="gramEnd"/>
      <w:r w:rsidR="00514D91" w:rsidRPr="00514D91">
        <w:rPr>
          <w:rFonts w:ascii="標楷體" w:eastAsia="標楷體" w:hAnsi="標楷體"/>
        </w:rPr>
        <w:t>患過結核病的個案、年紀較大的人。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治療注意事項</w:t>
      </w:r>
    </w:p>
    <w:p w:rsidR="00D01A4C" w:rsidRPr="00D01A4C" w:rsidRDefault="00D01A4C" w:rsidP="00D01A4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D01A4C">
        <w:rPr>
          <w:rFonts w:ascii="標楷體" w:eastAsia="標楷體" w:hAnsi="標楷體"/>
        </w:rPr>
        <w:t>遵照醫師指示規則服藥</w:t>
      </w:r>
      <w:r w:rsidRPr="00D01A4C">
        <w:rPr>
          <w:rFonts w:ascii="標楷體" w:eastAsia="標楷體" w:hAnsi="標楷體" w:hint="eastAsia"/>
        </w:rPr>
        <w:t>、定期複查</w:t>
      </w:r>
      <w:r w:rsidRPr="00D01A4C">
        <w:rPr>
          <w:rFonts w:ascii="標楷體" w:eastAsia="標楷體" w:hAnsi="標楷體"/>
        </w:rPr>
        <w:t>，</w:t>
      </w:r>
      <w:r w:rsidR="00514D91" w:rsidRPr="00D01A4C">
        <w:rPr>
          <w:rFonts w:ascii="標楷體" w:eastAsia="標楷體" w:hAnsi="標楷體"/>
          <w:b/>
        </w:rPr>
        <w:t>治療</w:t>
      </w:r>
      <w:r w:rsidRPr="00D01A4C">
        <w:rPr>
          <w:rFonts w:ascii="標楷體" w:eastAsia="標楷體" w:hAnsi="標楷體" w:hint="eastAsia"/>
          <w:b/>
        </w:rPr>
        <w:t>6至12個月</w:t>
      </w:r>
      <w:r w:rsidRPr="00D01A4C">
        <w:rPr>
          <w:rFonts w:ascii="標楷體" w:eastAsia="標楷體" w:hAnsi="標楷體" w:hint="eastAsia"/>
        </w:rPr>
        <w:t>，</w:t>
      </w:r>
      <w:r w:rsidR="00514D91" w:rsidRPr="00D01A4C">
        <w:rPr>
          <w:rFonts w:ascii="標楷體" w:eastAsia="標楷體" w:hAnsi="標楷體"/>
        </w:rPr>
        <w:t>結核病是</w:t>
      </w:r>
      <w:r w:rsidR="00514D91" w:rsidRPr="00D01A4C">
        <w:rPr>
          <w:rFonts w:ascii="標楷體" w:eastAsia="標楷體" w:hAnsi="標楷體"/>
          <w:b/>
        </w:rPr>
        <w:t>可完全治</w:t>
      </w:r>
    </w:p>
    <w:p w:rsidR="00514D91" w:rsidRPr="00D01A4C" w:rsidRDefault="00514D91" w:rsidP="00D01A4C">
      <w:pPr>
        <w:pStyle w:val="a7"/>
        <w:ind w:leftChars="0"/>
        <w:rPr>
          <w:rFonts w:ascii="標楷體" w:eastAsia="標楷體" w:hAnsi="標楷體"/>
        </w:rPr>
      </w:pPr>
      <w:proofErr w:type="gramStart"/>
      <w:r w:rsidRPr="00D01A4C">
        <w:rPr>
          <w:rFonts w:ascii="標楷體" w:eastAsia="標楷體" w:hAnsi="標楷體"/>
          <w:b/>
        </w:rPr>
        <w:t>癒</w:t>
      </w:r>
      <w:proofErr w:type="gramEnd"/>
      <w:r w:rsidRPr="00D01A4C">
        <w:rPr>
          <w:rFonts w:ascii="標楷體" w:eastAsia="標楷體" w:hAnsi="標楷體"/>
        </w:rPr>
        <w:t>的。</w:t>
      </w:r>
    </w:p>
    <w:p w:rsidR="00D01A4C" w:rsidRPr="00D01A4C" w:rsidRDefault="00514D91" w:rsidP="00514D91">
      <w:pPr>
        <w:rPr>
          <w:rFonts w:ascii="標楷體" w:eastAsia="標楷體" w:hAnsi="標楷體"/>
          <w:b/>
        </w:rPr>
      </w:pPr>
      <w:r w:rsidRPr="00514D91">
        <w:rPr>
          <w:rFonts w:ascii="標楷體" w:eastAsia="標楷體" w:hAnsi="標楷體"/>
        </w:rPr>
        <w:t>2.</w:t>
      </w:r>
      <w:r w:rsidR="00D01A4C">
        <w:rPr>
          <w:rFonts w:ascii="標楷體" w:eastAsia="標楷體" w:hAnsi="標楷體" w:hint="eastAsia"/>
        </w:rPr>
        <w:t xml:space="preserve">  </w:t>
      </w:r>
      <w:r w:rsidRPr="00514D91">
        <w:rPr>
          <w:rFonts w:ascii="標楷體" w:eastAsia="標楷體" w:hAnsi="標楷體"/>
        </w:rPr>
        <w:t>治療中需注意藥物引起的副作用，若發生副作用應立即與醫療院所聯絡，</w:t>
      </w:r>
      <w:r w:rsidRPr="00D01A4C">
        <w:rPr>
          <w:rFonts w:ascii="標楷體" w:eastAsia="標楷體" w:hAnsi="標楷體"/>
          <w:b/>
        </w:rPr>
        <w:t>不</w:t>
      </w:r>
      <w:r w:rsidR="00D01A4C" w:rsidRPr="00D01A4C">
        <w:rPr>
          <w:rFonts w:ascii="標楷體" w:eastAsia="標楷體" w:hAnsi="標楷體" w:hint="eastAsia"/>
          <w:b/>
        </w:rPr>
        <w:t xml:space="preserve"> </w:t>
      </w:r>
    </w:p>
    <w:p w:rsidR="00D01A4C" w:rsidRDefault="00D01A4C" w:rsidP="00514D91">
      <w:pPr>
        <w:rPr>
          <w:rFonts w:ascii="標楷體" w:eastAsia="標楷體" w:hAnsi="標楷體"/>
        </w:rPr>
      </w:pPr>
      <w:r w:rsidRPr="00D01A4C">
        <w:rPr>
          <w:rFonts w:ascii="標楷體" w:eastAsia="標楷體" w:hAnsi="標楷體" w:hint="eastAsia"/>
          <w:b/>
        </w:rPr>
        <w:t xml:space="preserve">    </w:t>
      </w:r>
      <w:r w:rsidR="00514D91" w:rsidRPr="00D01A4C">
        <w:rPr>
          <w:rFonts w:ascii="標楷體" w:eastAsia="標楷體" w:hAnsi="標楷體"/>
          <w:b/>
        </w:rPr>
        <w:t>可任意自行停藥</w:t>
      </w:r>
      <w:r w:rsidR="00514D91" w:rsidRPr="00514D91">
        <w:rPr>
          <w:rFonts w:ascii="標楷體" w:eastAsia="標楷體" w:hAnsi="標楷體"/>
        </w:rPr>
        <w:t>，因為如果斷續服藥，極可能變成抗藥性結核菌，而無藥</w:t>
      </w:r>
    </w:p>
    <w:p w:rsidR="00D01A4C" w:rsidRDefault="00D01A4C" w:rsidP="00514D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14D91" w:rsidRPr="00514D91">
        <w:rPr>
          <w:rFonts w:ascii="標楷體" w:eastAsia="標楷體" w:hAnsi="標楷體"/>
        </w:rPr>
        <w:t>可</w:t>
      </w:r>
      <w:proofErr w:type="gramStart"/>
      <w:r w:rsidR="00514D91" w:rsidRPr="00514D91">
        <w:rPr>
          <w:rFonts w:ascii="標楷體" w:eastAsia="標楷體" w:hAnsi="標楷體"/>
        </w:rPr>
        <w:t>醫</w:t>
      </w:r>
      <w:proofErr w:type="gramEnd"/>
      <w:r w:rsidR="00514D91" w:rsidRPr="00514D91">
        <w:rPr>
          <w:rFonts w:ascii="標楷體" w:eastAsia="標楷體" w:hAnsi="標楷體"/>
        </w:rPr>
        <w:t>。</w:t>
      </w:r>
    </w:p>
    <w:p w:rsidR="00D01A4C" w:rsidRPr="00D01A4C" w:rsidRDefault="00514D91" w:rsidP="00D01A4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01A4C">
        <w:rPr>
          <w:rFonts w:ascii="標楷體" w:eastAsia="標楷體" w:hAnsi="標楷體"/>
        </w:rPr>
        <w:t>須遵循醫師指示按時追蹤檢查（照胸部 X 光、驗痰、抽血），以明瞭病況進</w:t>
      </w:r>
    </w:p>
    <w:p w:rsidR="00514D91" w:rsidRPr="00D01A4C" w:rsidRDefault="00514D91" w:rsidP="00D01A4C">
      <w:pPr>
        <w:pStyle w:val="a7"/>
        <w:ind w:leftChars="0"/>
        <w:rPr>
          <w:rFonts w:ascii="標楷體" w:eastAsia="標楷體" w:hAnsi="標楷體"/>
        </w:rPr>
      </w:pPr>
      <w:r w:rsidRPr="00D01A4C">
        <w:rPr>
          <w:rFonts w:ascii="標楷體" w:eastAsia="標楷體" w:hAnsi="標楷體"/>
        </w:rPr>
        <w:t>展情形。</w:t>
      </w:r>
    </w:p>
    <w:p w:rsidR="00514D91" w:rsidRPr="0065470B" w:rsidRDefault="00514D91" w:rsidP="0065470B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65470B">
        <w:rPr>
          <w:rFonts w:ascii="標楷體" w:eastAsia="標楷體" w:hAnsi="標楷體"/>
        </w:rPr>
        <w:t>醫師會依據病情判斷是否住院治療；此外居家治療和住院治療是效果一樣的。 5.</w:t>
      </w:r>
      <w:r w:rsidR="00D01A4C" w:rsidRPr="0065470B">
        <w:rPr>
          <w:rFonts w:ascii="標楷體" w:eastAsia="標楷體" w:hAnsi="標楷體" w:hint="eastAsia"/>
        </w:rPr>
        <w:t xml:space="preserve">  </w:t>
      </w:r>
      <w:r w:rsidRPr="0065470B">
        <w:rPr>
          <w:rFonts w:ascii="標楷體" w:eastAsia="標楷體" w:hAnsi="標楷體"/>
        </w:rPr>
        <w:t>服用抗結核藥物後，</w:t>
      </w:r>
      <w:r w:rsidRPr="0065470B">
        <w:rPr>
          <w:rFonts w:ascii="標楷體" w:eastAsia="標楷體" w:hAnsi="標楷體"/>
          <w:b/>
        </w:rPr>
        <w:t>尿液顏色可能會變成橘紅色</w:t>
      </w:r>
      <w:r w:rsidRPr="0065470B">
        <w:rPr>
          <w:rFonts w:ascii="標楷體" w:eastAsia="標楷體" w:hAnsi="標楷體"/>
        </w:rPr>
        <w:t>，此為</w:t>
      </w:r>
      <w:r w:rsidRPr="0065470B">
        <w:rPr>
          <w:rFonts w:ascii="標楷體" w:eastAsia="標楷體" w:hAnsi="標楷體"/>
          <w:b/>
        </w:rPr>
        <w:t>正常</w:t>
      </w:r>
      <w:r w:rsidRPr="0065470B">
        <w:rPr>
          <w:rFonts w:ascii="標楷體" w:eastAsia="標楷體" w:hAnsi="標楷體"/>
        </w:rPr>
        <w:t>反應。</w:t>
      </w:r>
    </w:p>
    <w:p w:rsidR="0065470B" w:rsidRPr="0065470B" w:rsidRDefault="0065470B" w:rsidP="0065470B">
      <w:pPr>
        <w:pStyle w:val="a7"/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bookmarkStart w:id="0" w:name="_GoBack"/>
      <w:bookmarkEnd w:id="0"/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lastRenderedPageBreak/>
        <w:t>居家注意事項</w:t>
      </w:r>
    </w:p>
    <w:p w:rsidR="00514D91" w:rsidRPr="00D01A4C" w:rsidRDefault="00514D91" w:rsidP="00D01A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D01A4C">
        <w:rPr>
          <w:rFonts w:ascii="標楷體" w:eastAsia="標楷體" w:hAnsi="標楷體"/>
          <w:b/>
        </w:rPr>
        <w:t>注意個人衛生，打噴嚏、咳嗽時應以衛生紙遮口鼻，以免飛沫噴出，</w:t>
      </w:r>
      <w:proofErr w:type="gramStart"/>
      <w:r w:rsidRPr="00D01A4C">
        <w:rPr>
          <w:rFonts w:ascii="標楷體" w:eastAsia="標楷體" w:hAnsi="標楷體"/>
          <w:b/>
        </w:rPr>
        <w:t>有痰則以</w:t>
      </w:r>
      <w:proofErr w:type="gramEnd"/>
      <w:r w:rsidRPr="00D01A4C">
        <w:rPr>
          <w:rFonts w:ascii="標楷體" w:eastAsia="標楷體" w:hAnsi="標楷體"/>
          <w:b/>
        </w:rPr>
        <w:t>衛生紙包住，經馬桶沖掉或丟入有蓋之垃圾筒集中處理</w:t>
      </w:r>
      <w:r w:rsidR="00D01A4C" w:rsidRPr="00D01A4C">
        <w:rPr>
          <w:rFonts w:ascii="標楷體" w:eastAsia="標楷體" w:hAnsi="標楷體" w:hint="eastAsia"/>
          <w:b/>
        </w:rPr>
        <w:t>，並立刻洗手</w:t>
      </w:r>
      <w:r w:rsidRPr="00D01A4C">
        <w:rPr>
          <w:rFonts w:ascii="標楷體" w:eastAsia="標楷體" w:hAnsi="標楷體"/>
          <w:b/>
        </w:rPr>
        <w:t>。</w:t>
      </w:r>
    </w:p>
    <w:p w:rsidR="00514D91" w:rsidRPr="00D01A4C" w:rsidRDefault="00514D91" w:rsidP="00514D9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D01A4C">
        <w:rPr>
          <w:rFonts w:ascii="標楷體" w:eastAsia="標楷體" w:hAnsi="標楷體"/>
          <w:b/>
        </w:rPr>
        <w:t>開始服藥14天內或到醫療院所、人口擁擠處，</w:t>
      </w:r>
      <w:proofErr w:type="gramStart"/>
      <w:r w:rsidRPr="00D01A4C">
        <w:rPr>
          <w:rFonts w:ascii="標楷體" w:eastAsia="標楷體" w:hAnsi="標楷體"/>
          <w:b/>
        </w:rPr>
        <w:t>請配戴</w:t>
      </w:r>
      <w:proofErr w:type="gramEnd"/>
      <w:r w:rsidRPr="00D01A4C">
        <w:rPr>
          <w:rFonts w:ascii="標楷體" w:eastAsia="標楷體" w:hAnsi="標楷體"/>
          <w:b/>
        </w:rPr>
        <w:t>外科口罩，以保護您與您家人的健康，口罩一天至少換一個，若有</w:t>
      </w:r>
      <w:proofErr w:type="gramStart"/>
      <w:r w:rsidRPr="00D01A4C">
        <w:rPr>
          <w:rFonts w:ascii="標楷體" w:eastAsia="標楷體" w:hAnsi="標楷體"/>
          <w:b/>
        </w:rPr>
        <w:t>髒污或</w:t>
      </w:r>
      <w:proofErr w:type="gramEnd"/>
      <w:r w:rsidRPr="00D01A4C">
        <w:rPr>
          <w:rFonts w:ascii="標楷體" w:eastAsia="標楷體" w:hAnsi="標楷體"/>
          <w:b/>
        </w:rPr>
        <w:t>潮濕則需立即更換。</w:t>
      </w:r>
    </w:p>
    <w:p w:rsidR="00514D91" w:rsidRPr="00514D91" w:rsidRDefault="00514D91" w:rsidP="00E7099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D91">
        <w:rPr>
          <w:rFonts w:ascii="標楷體" w:eastAsia="標楷體" w:hAnsi="標楷體"/>
        </w:rPr>
        <w:t>保持室內空氣流通，病人的</w:t>
      </w:r>
      <w:r w:rsidR="00E7099B" w:rsidRPr="00E7099B">
        <w:rPr>
          <w:rFonts w:ascii="標楷體" w:eastAsia="標楷體" w:hAnsi="標楷體" w:hint="eastAsia"/>
        </w:rPr>
        <w:t>被蓋、</w:t>
      </w:r>
      <w:proofErr w:type="gramStart"/>
      <w:r w:rsidR="00E7099B" w:rsidRPr="00E7099B">
        <w:rPr>
          <w:rFonts w:ascii="標楷體" w:eastAsia="標楷體" w:hAnsi="標楷體" w:hint="eastAsia"/>
        </w:rPr>
        <w:t>床單需每星期</w:t>
      </w:r>
      <w:proofErr w:type="gramEnd"/>
      <w:r w:rsidR="00E7099B" w:rsidRPr="00E7099B">
        <w:rPr>
          <w:rFonts w:ascii="標楷體" w:eastAsia="標楷體" w:hAnsi="標楷體" w:hint="eastAsia"/>
        </w:rPr>
        <w:t>於陽光下曝曬一天。居家環境應保持空氣之流通</w:t>
      </w:r>
      <w:r w:rsidRPr="00514D91">
        <w:rPr>
          <w:rFonts w:ascii="標楷體" w:eastAsia="標楷體" w:hAnsi="標楷體"/>
        </w:rPr>
        <w:t>。</w:t>
      </w:r>
    </w:p>
    <w:p w:rsidR="00514D91" w:rsidRPr="00514D91" w:rsidRDefault="00514D91" w:rsidP="00514D9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4D91">
        <w:rPr>
          <w:rFonts w:ascii="標楷體" w:eastAsia="標楷體" w:hAnsi="標楷體"/>
        </w:rPr>
        <w:t>宜戒煙戒酒，以免刺激氣管引發咳嗽，影響治療效果。不迷信偏方以免加重病情，延誤治療好時機。</w:t>
      </w:r>
    </w:p>
    <w:p w:rsidR="00D01A4C" w:rsidRPr="00514D91" w:rsidRDefault="00D01A4C" w:rsidP="00D01A4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若因疾病或</w:t>
      </w:r>
      <w:r w:rsidRPr="00D01A4C">
        <w:rPr>
          <w:rFonts w:ascii="標楷體" w:eastAsia="標楷體" w:hAnsi="標楷體" w:hint="eastAsia"/>
        </w:rPr>
        <w:t>藥物之反應感</w:t>
      </w:r>
      <w:r>
        <w:rPr>
          <w:rFonts w:ascii="標楷體" w:eastAsia="標楷體" w:hAnsi="標楷體" w:hint="eastAsia"/>
        </w:rPr>
        <w:t>到</w:t>
      </w:r>
      <w:r w:rsidRPr="00D01A4C">
        <w:rPr>
          <w:rFonts w:ascii="標楷體" w:eastAsia="標楷體" w:hAnsi="標楷體" w:hint="eastAsia"/>
        </w:rPr>
        <w:t>食慾不振，宜</w:t>
      </w:r>
      <w:proofErr w:type="gramStart"/>
      <w:r>
        <w:rPr>
          <w:rFonts w:ascii="標楷體" w:eastAsia="標楷體" w:hAnsi="標楷體" w:hint="eastAsia"/>
        </w:rPr>
        <w:t>採</w:t>
      </w:r>
      <w:r w:rsidRPr="00D01A4C">
        <w:rPr>
          <w:rFonts w:ascii="標楷體" w:eastAsia="標楷體" w:hAnsi="標楷體" w:hint="eastAsia"/>
        </w:rPr>
        <w:t>少量多餐及</w:t>
      </w:r>
      <w:proofErr w:type="gramEnd"/>
      <w:r w:rsidRPr="00D01A4C">
        <w:rPr>
          <w:rFonts w:ascii="標楷體" w:eastAsia="標楷體" w:hAnsi="標楷體" w:hint="eastAsia"/>
        </w:rPr>
        <w:t>高熱量</w:t>
      </w:r>
      <w:r>
        <w:rPr>
          <w:rFonts w:ascii="標楷體" w:eastAsia="標楷體" w:hAnsi="標楷體" w:hint="eastAsia"/>
        </w:rPr>
        <w:t>飲食</w:t>
      </w:r>
      <w:r w:rsidRPr="00D01A4C">
        <w:rPr>
          <w:rFonts w:ascii="標楷體" w:eastAsia="標楷體" w:hAnsi="標楷體" w:hint="eastAsia"/>
        </w:rPr>
        <w:t>，加強菜色以提高食慾。</w:t>
      </w:r>
    </w:p>
    <w:p w:rsid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藥物副作用</w:t>
      </w:r>
    </w:p>
    <w:p w:rsidR="00514D91" w:rsidRDefault="00D01A4C" w:rsidP="00514D91">
      <w:pPr>
        <w:pStyle w:val="a7"/>
        <w:ind w:leftChars="0"/>
        <w:rPr>
          <w:rFonts w:ascii="標楷體" w:eastAsia="標楷體" w:hAnsi="標楷體"/>
          <w:b/>
          <w:color w:val="E36C0A" w:themeColor="accent6" w:themeShade="BF"/>
          <w:sz w:val="32"/>
          <w:szCs w:val="32"/>
        </w:rPr>
      </w:pPr>
      <w:r w:rsidRPr="00D01A4C">
        <w:rPr>
          <w:rFonts w:ascii="標楷體" w:eastAsia="標楷體" w:hAnsi="標楷體" w:hint="eastAsia"/>
        </w:rPr>
        <w:t>服藥後若發現</w:t>
      </w:r>
      <w:r w:rsidRPr="00D01A4C">
        <w:rPr>
          <w:rFonts w:ascii="標楷體" w:eastAsia="標楷體" w:hAnsi="標楷體" w:hint="eastAsia"/>
          <w:b/>
        </w:rPr>
        <w:t>視力改變、聽力受損</w:t>
      </w:r>
      <w:r>
        <w:rPr>
          <w:rFonts w:ascii="標楷體" w:eastAsia="標楷體" w:hAnsi="標楷體" w:hint="eastAsia"/>
          <w:b/>
        </w:rPr>
        <w:t>、</w:t>
      </w:r>
      <w:r w:rsidR="00514D91" w:rsidRPr="00514D91">
        <w:rPr>
          <w:rFonts w:ascii="標楷體" w:eastAsia="標楷體" w:hAnsi="標楷體"/>
        </w:rPr>
        <w:t>皮膚紅疹發癢、腸胃不適、噁心、嘔吐、肝功能異常(症狀有：疲倦、 噁心、吐、食慾降低、黃疸)、關節痠痛等症狀，</w:t>
      </w:r>
      <w:r>
        <w:rPr>
          <w:rFonts w:ascii="標楷體" w:eastAsia="標楷體" w:hAnsi="標楷體" w:hint="eastAsia"/>
        </w:rPr>
        <w:t>請</w:t>
      </w:r>
      <w:r w:rsidRPr="00D01A4C">
        <w:rPr>
          <w:rFonts w:ascii="標楷體" w:eastAsia="標楷體" w:hAnsi="標楷體" w:hint="eastAsia"/>
        </w:rPr>
        <w:t>馬上就醫。</w:t>
      </w:r>
    </w:p>
    <w:p w:rsidR="00514D91" w:rsidRPr="00514D91" w:rsidRDefault="00514D91" w:rsidP="00514D9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32"/>
        </w:rPr>
      </w:pPr>
      <w:r w:rsidRPr="00514D91">
        <w:rPr>
          <w:rFonts w:ascii="標楷體" w:eastAsia="標楷體" w:hAnsi="標楷體" w:hint="eastAsia"/>
          <w:b/>
          <w:color w:val="E36C0A" w:themeColor="accent6" w:themeShade="BF"/>
          <w:sz w:val="32"/>
          <w:szCs w:val="32"/>
        </w:rPr>
        <w:t>參考資料</w:t>
      </w:r>
    </w:p>
    <w:p w:rsidR="00514D91" w:rsidRDefault="00514D91" w:rsidP="00514D91">
      <w:pPr>
        <w:pStyle w:val="a7"/>
        <w:numPr>
          <w:ilvl w:val="0"/>
          <w:numId w:val="3"/>
        </w:numPr>
        <w:ind w:leftChars="0"/>
      </w:pPr>
      <w:r w:rsidRPr="00514D91">
        <w:rPr>
          <w:rFonts w:ascii="標楷體" w:eastAsia="標楷體" w:hAnsi="標楷體" w:hint="eastAsia"/>
          <w:color w:val="000000" w:themeColor="text1"/>
          <w:szCs w:val="32"/>
        </w:rPr>
        <w:t>台灣大學附設醫院-結核病衛教單張2013修訂:</w:t>
      </w:r>
      <w:r w:rsidRPr="00514D91">
        <w:t xml:space="preserve"> </w:t>
      </w:r>
    </w:p>
    <w:p w:rsidR="00514D91" w:rsidRPr="00514D91" w:rsidRDefault="00514D91" w:rsidP="00514D91">
      <w:pPr>
        <w:pStyle w:val="a7"/>
        <w:ind w:leftChars="0" w:left="360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514D91">
        <w:rPr>
          <w:rFonts w:ascii="Times New Roman" w:eastAsia="標楷體" w:hAnsi="Times New Roman" w:cs="Times New Roman"/>
          <w:color w:val="000000" w:themeColor="text1"/>
          <w:szCs w:val="32"/>
        </w:rPr>
        <w:t>https://www.ntuh.gov.tw/ckfinder_file/ntuh/files/%E7%B5%90%E6%A0%B8%E7%97%85%E8%A1%9B%E6%95%99%E5%96%AE.pdf</w:t>
      </w:r>
    </w:p>
    <w:p w:rsidR="00514D91" w:rsidRPr="00514D91" w:rsidRDefault="00514D91" w:rsidP="00514D9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14D91">
        <w:rPr>
          <w:rFonts w:ascii="標楷體" w:eastAsia="標楷體" w:hAnsi="標楷體" w:hint="eastAsia"/>
        </w:rPr>
        <w:t>中國醫藥大學附設醫院-衛教單張2019修訂</w:t>
      </w:r>
    </w:p>
    <w:p w:rsidR="00514D91" w:rsidRPr="00514D91" w:rsidRDefault="00514D91" w:rsidP="00514D91">
      <w:pPr>
        <w:pStyle w:val="a7"/>
        <w:ind w:leftChars="0" w:left="360"/>
        <w:rPr>
          <w:rFonts w:ascii="Times New Roman" w:eastAsia="標楷體" w:hAnsi="Times New Roman" w:cs="Times New Roman"/>
        </w:rPr>
      </w:pPr>
      <w:r w:rsidRPr="00514D91">
        <w:rPr>
          <w:rFonts w:ascii="Times New Roman" w:eastAsia="標楷體" w:hAnsi="Times New Roman" w:cs="Times New Roman"/>
        </w:rPr>
        <w:t>https://www.cmuh.cmu.edu.tw/HealthEdus/Detail?no=4770</w:t>
      </w:r>
    </w:p>
    <w:sectPr w:rsidR="00514D91" w:rsidRPr="00514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DA" w:rsidRDefault="006069DA" w:rsidP="00514D91">
      <w:r>
        <w:separator/>
      </w:r>
    </w:p>
  </w:endnote>
  <w:endnote w:type="continuationSeparator" w:id="0">
    <w:p w:rsidR="006069DA" w:rsidRDefault="006069DA" w:rsidP="005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DA" w:rsidRDefault="006069DA" w:rsidP="00514D91">
      <w:r>
        <w:separator/>
      </w:r>
    </w:p>
  </w:footnote>
  <w:footnote w:type="continuationSeparator" w:id="0">
    <w:p w:rsidR="006069DA" w:rsidRDefault="006069DA" w:rsidP="0051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0_"/>
      </v:shape>
    </w:pict>
  </w:numPicBullet>
  <w:abstractNum w:abstractNumId="0">
    <w:nsid w:val="0AA34928"/>
    <w:multiLevelType w:val="hybridMultilevel"/>
    <w:tmpl w:val="8B720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157B7"/>
    <w:multiLevelType w:val="hybridMultilevel"/>
    <w:tmpl w:val="917494D4"/>
    <w:lvl w:ilvl="0" w:tplc="D908AA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7E0937"/>
    <w:multiLevelType w:val="hybridMultilevel"/>
    <w:tmpl w:val="276E318C"/>
    <w:lvl w:ilvl="0" w:tplc="4F54DC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7C460F"/>
    <w:multiLevelType w:val="hybridMultilevel"/>
    <w:tmpl w:val="2E560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8"/>
    <w:rsid w:val="001B4279"/>
    <w:rsid w:val="00262A5C"/>
    <w:rsid w:val="00514D91"/>
    <w:rsid w:val="006069DA"/>
    <w:rsid w:val="0065470B"/>
    <w:rsid w:val="00823B18"/>
    <w:rsid w:val="00D01A4C"/>
    <w:rsid w:val="00E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D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D91"/>
    <w:rPr>
      <w:sz w:val="20"/>
      <w:szCs w:val="20"/>
    </w:rPr>
  </w:style>
  <w:style w:type="paragraph" w:styleId="a7">
    <w:name w:val="List Paragraph"/>
    <w:basedOn w:val="a"/>
    <w:uiPriority w:val="34"/>
    <w:qFormat/>
    <w:rsid w:val="00514D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D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D91"/>
    <w:rPr>
      <w:sz w:val="20"/>
      <w:szCs w:val="20"/>
    </w:rPr>
  </w:style>
  <w:style w:type="paragraph" w:styleId="a7">
    <w:name w:val="List Paragraph"/>
    <w:basedOn w:val="a"/>
    <w:uiPriority w:val="34"/>
    <w:qFormat/>
    <w:rsid w:val="00514D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TSU-PC</dc:creator>
  <cp:keywords/>
  <dc:description/>
  <cp:lastModifiedBy>TSU-PC</cp:lastModifiedBy>
  <cp:revision>3</cp:revision>
  <dcterms:created xsi:type="dcterms:W3CDTF">2020-12-25T02:38:00Z</dcterms:created>
  <dcterms:modified xsi:type="dcterms:W3CDTF">2020-12-25T03:45:00Z</dcterms:modified>
</cp:coreProperties>
</file>