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96" w:rsidRPr="009F265E" w:rsidRDefault="006079A2" w:rsidP="00D176B7">
      <w:pPr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9F265E">
        <w:rPr>
          <w:rFonts w:ascii="標楷體" w:eastAsia="標楷體" w:hAnsi="標楷體" w:hint="eastAsia"/>
          <w:sz w:val="32"/>
          <w:szCs w:val="24"/>
        </w:rPr>
        <w:t>登革熱</w:t>
      </w:r>
      <w:proofErr w:type="spellStart"/>
      <w:r w:rsidR="00D176B7" w:rsidRPr="009F265E">
        <w:rPr>
          <w:rFonts w:ascii="Times New Roman" w:eastAsia="標楷體" w:hAnsi="Times New Roman" w:cs="Times New Roman"/>
          <w:sz w:val="32"/>
          <w:szCs w:val="24"/>
        </w:rPr>
        <w:t>demam</w:t>
      </w:r>
      <w:proofErr w:type="spellEnd"/>
      <w:r w:rsidR="00D176B7" w:rsidRPr="009F265E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proofErr w:type="spellStart"/>
      <w:r w:rsidR="00D176B7" w:rsidRPr="009F265E">
        <w:rPr>
          <w:rFonts w:ascii="Times New Roman" w:eastAsia="標楷體" w:hAnsi="Times New Roman" w:cs="Times New Roman"/>
          <w:sz w:val="32"/>
          <w:szCs w:val="24"/>
        </w:rPr>
        <w:t>berdarah</w:t>
      </w:r>
      <w:proofErr w:type="spellEnd"/>
    </w:p>
    <w:p w:rsidR="006079A2" w:rsidRPr="009F265E" w:rsidRDefault="006079A2" w:rsidP="006079A2">
      <w:pPr>
        <w:rPr>
          <w:rFonts w:ascii="Times New Roman" w:eastAsia="標楷體" w:hAnsi="Times New Roman" w:cs="Times New Roman"/>
          <w:sz w:val="28"/>
          <w:szCs w:val="24"/>
        </w:rPr>
      </w:pPr>
      <w:proofErr w:type="gramStart"/>
      <w:r w:rsidRPr="009F265E">
        <w:rPr>
          <w:rFonts w:ascii="標楷體" w:eastAsia="標楷體" w:hAnsi="標楷體" w:hint="eastAsia"/>
          <w:sz w:val="28"/>
          <w:szCs w:val="24"/>
        </w:rPr>
        <w:t>＊</w:t>
      </w:r>
      <w:proofErr w:type="gramEnd"/>
      <w:r w:rsidRPr="009F265E">
        <w:rPr>
          <w:rFonts w:ascii="標楷體" w:eastAsia="標楷體" w:hAnsi="標楷體" w:hint="eastAsia"/>
          <w:sz w:val="28"/>
          <w:szCs w:val="24"/>
        </w:rPr>
        <w:t>何謂登革熱</w:t>
      </w:r>
      <w:proofErr w:type="spellStart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>Apa</w:t>
      </w:r>
      <w:proofErr w:type="spellEnd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proofErr w:type="spellStart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>itu</w:t>
      </w:r>
      <w:proofErr w:type="spellEnd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proofErr w:type="spellStart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>demam</w:t>
      </w:r>
      <w:proofErr w:type="spellEnd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proofErr w:type="spellStart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>berdarah</w:t>
      </w:r>
      <w:proofErr w:type="spellEnd"/>
    </w:p>
    <w:p w:rsidR="006079A2" w:rsidRDefault="006079A2" w:rsidP="006079A2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 w:hint="eastAsia"/>
          <w:szCs w:val="24"/>
        </w:rPr>
        <w:t>由登革熱病毒引起的急性傳染病，</w:t>
      </w:r>
      <w:r w:rsidRPr="008F61DD">
        <w:rPr>
          <w:rFonts w:ascii="標楷體" w:eastAsia="標楷體" w:hAnsi="標楷體"/>
          <w:szCs w:val="24"/>
        </w:rPr>
        <w:t>屬於第二類傳染病</w:t>
      </w:r>
      <w:r w:rsidRPr="008F61DD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於</w:t>
      </w:r>
      <w:r w:rsidRPr="008F61DD">
        <w:rPr>
          <w:rFonts w:ascii="標楷體" w:eastAsia="標楷體" w:hAnsi="標楷體" w:hint="eastAsia"/>
          <w:szCs w:val="24"/>
        </w:rPr>
        <w:t>每年</w:t>
      </w:r>
      <w:r>
        <w:rPr>
          <w:rFonts w:ascii="標楷體" w:eastAsia="標楷體" w:hAnsi="標楷體" w:hint="eastAsia"/>
          <w:szCs w:val="24"/>
        </w:rPr>
        <w:t>台灣七</w:t>
      </w:r>
      <w:r w:rsidRPr="008F61DD">
        <w:rPr>
          <w:rFonts w:ascii="標楷體" w:eastAsia="標楷體" w:hAnsi="標楷體" w:hint="eastAsia"/>
          <w:szCs w:val="24"/>
        </w:rPr>
        <w:t>至十月份為流行期。</w:t>
      </w:r>
    </w:p>
    <w:p w:rsidR="006079A2" w:rsidRPr="009F265E" w:rsidRDefault="009F265E" w:rsidP="006079A2">
      <w:pPr>
        <w:rPr>
          <w:rFonts w:ascii="Times New Roman" w:eastAsia="標楷體" w:hAnsi="Times New Roman" w:cs="Times New Roman"/>
          <w:szCs w:val="24"/>
        </w:rPr>
      </w:pPr>
      <w:proofErr w:type="spellStart"/>
      <w:proofErr w:type="gramStart"/>
      <w:r w:rsidRPr="009F265E">
        <w:rPr>
          <w:rFonts w:ascii="Times New Roman" w:eastAsia="標楷體" w:hAnsi="Times New Roman" w:cs="Times New Roman"/>
          <w:szCs w:val="24"/>
        </w:rPr>
        <w:t>Penyakit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infeksi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akut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yang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disebabkan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oleh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virus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demam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berdarah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termasuk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jenis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penyakit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infeksi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kedua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yang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mewabah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di Taiwan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dari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Juli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hingga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Oktober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setiap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tahun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>.</w:t>
      </w:r>
      <w:proofErr w:type="gramEnd"/>
    </w:p>
    <w:p w:rsidR="009F265E" w:rsidRDefault="009F265E" w:rsidP="006079A2">
      <w:pPr>
        <w:rPr>
          <w:rFonts w:ascii="標楷體" w:eastAsia="標楷體" w:hAnsi="標楷體"/>
          <w:szCs w:val="24"/>
        </w:rPr>
      </w:pPr>
    </w:p>
    <w:p w:rsidR="006079A2" w:rsidRPr="009F265E" w:rsidRDefault="006079A2" w:rsidP="006079A2">
      <w:pPr>
        <w:rPr>
          <w:rFonts w:ascii="Times New Roman" w:eastAsia="標楷體" w:hAnsi="Times New Roman" w:cs="Times New Roman"/>
          <w:sz w:val="28"/>
          <w:szCs w:val="24"/>
        </w:rPr>
      </w:pPr>
      <w:proofErr w:type="gramStart"/>
      <w:r w:rsidRPr="009F265E">
        <w:rPr>
          <w:rFonts w:ascii="標楷體" w:eastAsia="標楷體" w:hAnsi="標楷體" w:hint="eastAsia"/>
          <w:sz w:val="28"/>
          <w:szCs w:val="24"/>
        </w:rPr>
        <w:t>＊</w:t>
      </w:r>
      <w:proofErr w:type="gramEnd"/>
      <w:r w:rsidRPr="009F265E">
        <w:rPr>
          <w:rFonts w:ascii="標楷體" w:eastAsia="標楷體" w:hAnsi="標楷體" w:hint="eastAsia"/>
          <w:sz w:val="28"/>
          <w:szCs w:val="24"/>
        </w:rPr>
        <w:t>登革熱的傳染途徑</w:t>
      </w:r>
      <w:r w:rsidR="009F265E" w:rsidRPr="009F265E">
        <w:rPr>
          <w:rFonts w:ascii="Times New Roman" w:eastAsia="標楷體" w:hAnsi="Times New Roman" w:cs="Times New Roman"/>
          <w:sz w:val="28"/>
          <w:szCs w:val="24"/>
        </w:rPr>
        <w:t xml:space="preserve">Cara </w:t>
      </w:r>
      <w:proofErr w:type="spellStart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>penularan</w:t>
      </w:r>
      <w:proofErr w:type="spellEnd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proofErr w:type="spellStart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>demam</w:t>
      </w:r>
      <w:proofErr w:type="spellEnd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proofErr w:type="spellStart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>berdarah</w:t>
      </w:r>
      <w:proofErr w:type="spellEnd"/>
    </w:p>
    <w:p w:rsidR="006079A2" w:rsidRDefault="006079A2" w:rsidP="006079A2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病毒藉由</w:t>
      </w:r>
      <w:r w:rsidRPr="008F61DD">
        <w:rPr>
          <w:rFonts w:ascii="標楷體" w:eastAsia="標楷體" w:hAnsi="標楷體" w:hint="eastAsia"/>
          <w:szCs w:val="24"/>
        </w:rPr>
        <w:t>病媒蚊</w:t>
      </w:r>
      <w:r>
        <w:rPr>
          <w:rFonts w:ascii="標楷體" w:eastAsia="標楷體" w:hAnsi="標楷體" w:hint="eastAsia"/>
          <w:szCs w:val="24"/>
        </w:rPr>
        <w:t>(</w:t>
      </w:r>
      <w:r w:rsidRPr="008F61DD">
        <w:rPr>
          <w:rFonts w:ascii="標楷體" w:eastAsia="標楷體" w:hAnsi="標楷體" w:hint="eastAsia"/>
          <w:szCs w:val="24"/>
        </w:rPr>
        <w:t>埃及</w:t>
      </w:r>
      <w:proofErr w:type="gramStart"/>
      <w:r w:rsidRPr="008F61DD">
        <w:rPr>
          <w:rFonts w:ascii="標楷體" w:eastAsia="標楷體" w:hAnsi="標楷體" w:hint="eastAsia"/>
          <w:szCs w:val="24"/>
        </w:rPr>
        <w:t>斑蚊和白</w:t>
      </w:r>
      <w:proofErr w:type="gramEnd"/>
      <w:r w:rsidRPr="008F61DD">
        <w:rPr>
          <w:rFonts w:ascii="標楷體" w:eastAsia="標楷體" w:hAnsi="標楷體" w:hint="eastAsia"/>
          <w:szCs w:val="24"/>
        </w:rPr>
        <w:t>線斑蚊</w:t>
      </w:r>
      <w:r>
        <w:rPr>
          <w:rFonts w:ascii="標楷體" w:eastAsia="標楷體" w:hAnsi="標楷體" w:hint="eastAsia"/>
          <w:szCs w:val="24"/>
        </w:rPr>
        <w:t>)</w:t>
      </w:r>
      <w:r w:rsidRPr="008F61DD">
        <w:rPr>
          <w:rFonts w:ascii="標楷體" w:eastAsia="標楷體" w:hAnsi="標楷體" w:hint="eastAsia"/>
          <w:szCs w:val="24"/>
        </w:rPr>
        <w:t>叮咬</w:t>
      </w:r>
      <w:r>
        <w:rPr>
          <w:rFonts w:ascii="標楷體" w:eastAsia="標楷體" w:hAnsi="標楷體" w:hint="eastAsia"/>
          <w:szCs w:val="24"/>
        </w:rPr>
        <w:t>人類，病毒從人類的</w:t>
      </w:r>
      <w:r w:rsidRPr="008F61DD">
        <w:rPr>
          <w:rFonts w:ascii="標楷體" w:eastAsia="標楷體" w:hAnsi="標楷體" w:hint="eastAsia"/>
          <w:szCs w:val="24"/>
        </w:rPr>
        <w:t>淋巴系統內繁殖，並且</w:t>
      </w:r>
      <w:r>
        <w:rPr>
          <w:rFonts w:ascii="標楷體" w:eastAsia="標楷體" w:hAnsi="標楷體" w:hint="eastAsia"/>
          <w:szCs w:val="24"/>
        </w:rPr>
        <w:t>經</w:t>
      </w:r>
      <w:r w:rsidRPr="008F61DD">
        <w:rPr>
          <w:rFonts w:ascii="標楷體" w:eastAsia="標楷體" w:hAnsi="標楷體" w:hint="eastAsia"/>
          <w:szCs w:val="24"/>
        </w:rPr>
        <w:t>血液擴散至器官，病毒於</w:t>
      </w:r>
      <w:r>
        <w:rPr>
          <w:rFonts w:ascii="標楷體" w:eastAsia="標楷體" w:hAnsi="標楷體" w:hint="eastAsia"/>
          <w:szCs w:val="24"/>
        </w:rPr>
        <w:t>體內</w:t>
      </w:r>
      <w:r w:rsidRPr="008F61DD">
        <w:rPr>
          <w:rFonts w:ascii="標楷體" w:eastAsia="標楷體" w:hAnsi="標楷體" w:hint="eastAsia"/>
          <w:szCs w:val="24"/>
        </w:rPr>
        <w:t>潛伏期為 4-7 天</w:t>
      </w:r>
      <w:r>
        <w:rPr>
          <w:rFonts w:ascii="標楷體" w:eastAsia="標楷體" w:hAnsi="標楷體" w:hint="eastAsia"/>
          <w:szCs w:val="24"/>
        </w:rPr>
        <w:t>，</w:t>
      </w:r>
      <w:r w:rsidRPr="008F61DD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被病媒蚊</w:t>
      </w:r>
      <w:proofErr w:type="gramStart"/>
      <w:r>
        <w:rPr>
          <w:rFonts w:ascii="標楷體" w:eastAsia="標楷體" w:hAnsi="標楷體" w:hint="eastAsia"/>
          <w:szCs w:val="24"/>
        </w:rPr>
        <w:t>叮咬後約</w:t>
      </w:r>
      <w:proofErr w:type="gramEnd"/>
      <w:r w:rsidRPr="008F61DD">
        <w:rPr>
          <w:rFonts w:ascii="標楷體" w:eastAsia="標楷體" w:hAnsi="標楷體" w:hint="eastAsia"/>
          <w:szCs w:val="24"/>
        </w:rPr>
        <w:t xml:space="preserve"> 8-12 天後</w:t>
      </w:r>
      <w:r>
        <w:rPr>
          <w:rFonts w:ascii="標楷體" w:eastAsia="標楷體" w:hAnsi="標楷體" w:hint="eastAsia"/>
          <w:szCs w:val="24"/>
        </w:rPr>
        <w:t>&lt;約開始發燒前一天到退燒時&gt;</w:t>
      </w:r>
      <w:r w:rsidRPr="008F61DD">
        <w:rPr>
          <w:rFonts w:ascii="標楷體" w:eastAsia="標楷體" w:hAnsi="標楷體" w:hint="eastAsia"/>
          <w:szCs w:val="24"/>
        </w:rPr>
        <w:t>具有傳染病毒的能力</w:t>
      </w:r>
    </w:p>
    <w:p w:rsidR="009F265E" w:rsidRPr="009F265E" w:rsidRDefault="009F265E" w:rsidP="006079A2">
      <w:pPr>
        <w:rPr>
          <w:rFonts w:ascii="Times New Roman" w:eastAsia="標楷體" w:hAnsi="Times New Roman" w:cs="Times New Roman"/>
          <w:szCs w:val="24"/>
        </w:rPr>
      </w:pPr>
      <w:proofErr w:type="gramStart"/>
      <w:r w:rsidRPr="009F265E">
        <w:rPr>
          <w:rFonts w:ascii="Times New Roman" w:eastAsia="標楷體" w:hAnsi="Times New Roman" w:cs="Times New Roman"/>
          <w:szCs w:val="24"/>
        </w:rPr>
        <w:t xml:space="preserve">Virus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menggigit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manusia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oleh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nyamuk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vektor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(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nyamuk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aegypti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white line).</w:t>
      </w:r>
      <w:proofErr w:type="gramEnd"/>
      <w:r w:rsidRPr="009F265E">
        <w:rPr>
          <w:rFonts w:ascii="Times New Roman" w:eastAsia="標楷體" w:hAnsi="Times New Roman" w:cs="Times New Roman"/>
          <w:szCs w:val="24"/>
        </w:rPr>
        <w:t xml:space="preserve"> Virus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berkembang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proofErr w:type="gramStart"/>
      <w:r w:rsidRPr="009F265E">
        <w:rPr>
          <w:rFonts w:ascii="Times New Roman" w:eastAsia="標楷體" w:hAnsi="Times New Roman" w:cs="Times New Roman"/>
          <w:szCs w:val="24"/>
        </w:rPr>
        <w:t>biak</w:t>
      </w:r>
      <w:proofErr w:type="spellEnd"/>
      <w:proofErr w:type="gram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dari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sistem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limfatik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manusia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menyebar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ke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organ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melalui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darah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. </w:t>
      </w:r>
      <w:proofErr w:type="spellStart"/>
      <w:proofErr w:type="gramStart"/>
      <w:r w:rsidRPr="009F265E">
        <w:rPr>
          <w:rFonts w:ascii="Times New Roman" w:eastAsia="標楷體" w:hAnsi="Times New Roman" w:cs="Times New Roman"/>
          <w:szCs w:val="24"/>
        </w:rPr>
        <w:t>Masa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inkubasi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virus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dalam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tubuh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adalah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4-7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hari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>.</w:t>
      </w:r>
      <w:proofErr w:type="gram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proofErr w:type="gramStart"/>
      <w:r w:rsidRPr="009F265E">
        <w:rPr>
          <w:rFonts w:ascii="Times New Roman" w:eastAsia="標楷體" w:hAnsi="Times New Roman" w:cs="Times New Roman"/>
          <w:szCs w:val="24"/>
        </w:rPr>
        <w:t>Setelah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digigit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>.</w:t>
      </w:r>
      <w:proofErr w:type="gram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proofErr w:type="gramStart"/>
      <w:r w:rsidRPr="009F265E">
        <w:rPr>
          <w:rFonts w:ascii="Times New Roman" w:eastAsia="標楷體" w:hAnsi="Times New Roman" w:cs="Times New Roman"/>
          <w:szCs w:val="24"/>
        </w:rPr>
        <w:t>oleh</w:t>
      </w:r>
      <w:proofErr w:type="spellEnd"/>
      <w:proofErr w:type="gram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nyamuk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vektor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,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sekitar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8 - 12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hari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&lt;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sekitar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hari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sebelum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demam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mulai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hingga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demam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mereda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&gt;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memiliki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kemampuan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untuk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menularkan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virus</w:t>
      </w:r>
    </w:p>
    <w:p w:rsidR="006079A2" w:rsidRDefault="006079A2" w:rsidP="009F265E">
      <w:pPr>
        <w:jc w:val="center"/>
      </w:pPr>
      <w:r w:rsidRPr="008F61DD">
        <w:rPr>
          <w:rFonts w:ascii="標楷體" w:eastAsia="標楷體" w:hAnsi="標楷體"/>
          <w:noProof/>
          <w:szCs w:val="24"/>
        </w:rPr>
        <w:drawing>
          <wp:inline distT="0" distB="0" distL="0" distR="0" wp14:anchorId="1E5BAB93" wp14:editId="3DD1D9E1">
            <wp:extent cx="4436828" cy="2120411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066" t="33976" r="33434" b="37350"/>
                    <a:stretch/>
                  </pic:blipFill>
                  <pic:spPr bwMode="auto">
                    <a:xfrm>
                      <a:off x="0" y="0"/>
                      <a:ext cx="4436828" cy="2120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65E" w:rsidRPr="009F265E" w:rsidRDefault="009F265E" w:rsidP="006079A2">
      <w:pPr>
        <w:rPr>
          <w:rFonts w:ascii="Times New Roman" w:eastAsia="標楷體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55D471" wp14:editId="4CC3CBFD">
            <wp:simplePos x="0" y="0"/>
            <wp:positionH relativeFrom="margin">
              <wp:posOffset>2261870</wp:posOffset>
            </wp:positionH>
            <wp:positionV relativeFrom="margin">
              <wp:posOffset>6404610</wp:posOffset>
            </wp:positionV>
            <wp:extent cx="4102735" cy="389382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e9a35f-8491-4283-add2-1f2c964e3d3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" t="2315" b="1235"/>
                    <a:stretch/>
                  </pic:blipFill>
                  <pic:spPr bwMode="auto">
                    <a:xfrm>
                      <a:off x="0" y="0"/>
                      <a:ext cx="4102735" cy="389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Cs w:val="24"/>
        </w:rPr>
        <w:t xml:space="preserve">                        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Nyamuk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                      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Aegypti</w:t>
      </w:r>
      <w:proofErr w:type="spellEnd"/>
    </w:p>
    <w:p w:rsidR="009F265E" w:rsidRDefault="006079A2" w:rsidP="006079A2">
      <w:pPr>
        <w:rPr>
          <w:rFonts w:ascii="標楷體" w:eastAsia="標楷體" w:hAnsi="標楷體" w:hint="eastAsia"/>
          <w:szCs w:val="24"/>
        </w:rPr>
      </w:pPr>
      <w:proofErr w:type="gramStart"/>
      <w:r w:rsidRPr="008F61DD">
        <w:rPr>
          <w:rFonts w:ascii="標楷體" w:eastAsia="標楷體" w:hAnsi="標楷體" w:hint="eastAsia"/>
          <w:szCs w:val="24"/>
        </w:rPr>
        <w:t>＊</w:t>
      </w:r>
      <w:proofErr w:type="gramEnd"/>
      <w:r w:rsidRPr="008F61DD">
        <w:rPr>
          <w:rFonts w:ascii="標楷體" w:eastAsia="標楷體" w:hAnsi="標楷體" w:hint="eastAsia"/>
          <w:szCs w:val="24"/>
        </w:rPr>
        <w:t>登革熱的症狀</w:t>
      </w:r>
    </w:p>
    <w:p w:rsidR="006079A2" w:rsidRPr="009F265E" w:rsidRDefault="009F265E" w:rsidP="006079A2">
      <w:pPr>
        <w:rPr>
          <w:rFonts w:ascii="Times New Roman" w:eastAsia="標楷體" w:hAnsi="Times New Roman" w:cs="Times New Roman"/>
          <w:szCs w:val="24"/>
        </w:rPr>
      </w:pPr>
      <w:r w:rsidRPr="009F265E">
        <w:rPr>
          <w:rFonts w:ascii="標楷體" w:eastAsia="標楷體" w:hAnsi="標楷體" w:hint="eastAsia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Gejala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Demam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Berdarah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Dengue</w:t>
      </w:r>
    </w:p>
    <w:p w:rsidR="006079A2" w:rsidRDefault="006079A2" w:rsidP="006079A2"/>
    <w:p w:rsidR="006079A2" w:rsidRDefault="006079A2" w:rsidP="006079A2"/>
    <w:p w:rsidR="006079A2" w:rsidRDefault="006079A2" w:rsidP="006079A2"/>
    <w:p w:rsidR="006079A2" w:rsidRDefault="006079A2" w:rsidP="006079A2"/>
    <w:p w:rsidR="006079A2" w:rsidRDefault="006079A2" w:rsidP="006079A2"/>
    <w:p w:rsidR="006079A2" w:rsidRDefault="006079A2" w:rsidP="006079A2"/>
    <w:p w:rsidR="006079A2" w:rsidRDefault="006079A2" w:rsidP="006079A2"/>
    <w:p w:rsidR="006079A2" w:rsidRDefault="006079A2" w:rsidP="006079A2"/>
    <w:p w:rsidR="006079A2" w:rsidRDefault="006079A2" w:rsidP="006079A2"/>
    <w:p w:rsidR="006079A2" w:rsidRDefault="006079A2" w:rsidP="006079A2"/>
    <w:p w:rsidR="006079A2" w:rsidRDefault="006079A2" w:rsidP="006079A2"/>
    <w:p w:rsidR="006079A2" w:rsidRDefault="006079A2" w:rsidP="006079A2"/>
    <w:p w:rsidR="006079A2" w:rsidRPr="009F265E" w:rsidRDefault="006079A2" w:rsidP="006079A2">
      <w:pPr>
        <w:rPr>
          <w:rFonts w:ascii="Times New Roman" w:eastAsia="標楷體" w:hAnsi="Times New Roman" w:cs="Times New Roman"/>
          <w:sz w:val="28"/>
          <w:szCs w:val="24"/>
        </w:rPr>
      </w:pPr>
      <w:proofErr w:type="gramStart"/>
      <w:r w:rsidRPr="009F265E">
        <w:rPr>
          <w:rFonts w:ascii="標楷體" w:eastAsia="標楷體" w:hAnsi="標楷體" w:hint="eastAsia"/>
          <w:sz w:val="28"/>
          <w:szCs w:val="24"/>
        </w:rPr>
        <w:lastRenderedPageBreak/>
        <w:t>＊</w:t>
      </w:r>
      <w:proofErr w:type="gramEnd"/>
      <w:r w:rsidRPr="009F265E">
        <w:rPr>
          <w:rFonts w:ascii="標楷體" w:eastAsia="標楷體" w:hAnsi="標楷體" w:hint="eastAsia"/>
          <w:sz w:val="28"/>
          <w:szCs w:val="24"/>
        </w:rPr>
        <w:t xml:space="preserve"> 登革熱之治療與預防</w:t>
      </w:r>
      <w:proofErr w:type="spellStart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>Pengobatan</w:t>
      </w:r>
      <w:proofErr w:type="spellEnd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proofErr w:type="spellStart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>dan</w:t>
      </w:r>
      <w:proofErr w:type="spellEnd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proofErr w:type="spellStart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>pencegahan</w:t>
      </w:r>
      <w:proofErr w:type="spellEnd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proofErr w:type="spellStart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>demam</w:t>
      </w:r>
      <w:proofErr w:type="spellEnd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proofErr w:type="spellStart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>berdarah</w:t>
      </w:r>
      <w:proofErr w:type="spellEnd"/>
    </w:p>
    <w:p w:rsidR="00A6429D" w:rsidRPr="008F61DD" w:rsidRDefault="00A6429D" w:rsidP="00A6429D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 w:hint="eastAsia"/>
          <w:szCs w:val="24"/>
        </w:rPr>
        <w:t>目前</w:t>
      </w:r>
      <w:r>
        <w:rPr>
          <w:rFonts w:ascii="標楷體" w:eastAsia="標楷體" w:hAnsi="標楷體" w:hint="eastAsia"/>
          <w:szCs w:val="24"/>
        </w:rPr>
        <w:t>無預防之治療及疫苗</w:t>
      </w:r>
      <w:r w:rsidRPr="008F61DD">
        <w:rPr>
          <w:rFonts w:ascii="標楷體" w:eastAsia="標楷體" w:hAnsi="標楷體" w:hint="eastAsia"/>
          <w:szCs w:val="24"/>
        </w:rPr>
        <w:t>，只能症狀</w:t>
      </w:r>
      <w:r>
        <w:rPr>
          <w:rFonts w:ascii="標楷體" w:eastAsia="標楷體" w:hAnsi="標楷體" w:hint="eastAsia"/>
          <w:szCs w:val="24"/>
        </w:rPr>
        <w:t>治療，故</w:t>
      </w:r>
      <w:r w:rsidRPr="008F61DD">
        <w:rPr>
          <w:rFonts w:ascii="標楷體" w:eastAsia="標楷體" w:hAnsi="標楷體" w:hint="eastAsia"/>
          <w:szCs w:val="24"/>
        </w:rPr>
        <w:t>避免給蚊子</w:t>
      </w:r>
      <w:proofErr w:type="gramStart"/>
      <w:r w:rsidRPr="008F61DD">
        <w:rPr>
          <w:rFonts w:ascii="標楷體" w:eastAsia="標楷體" w:hAnsi="標楷體" w:hint="eastAsia"/>
          <w:szCs w:val="24"/>
        </w:rPr>
        <w:t>叮咬</w:t>
      </w:r>
      <w:r>
        <w:rPr>
          <w:rFonts w:ascii="標楷體" w:eastAsia="標楷體" w:hAnsi="標楷體" w:hint="eastAsia"/>
          <w:szCs w:val="24"/>
        </w:rPr>
        <w:t>為最佳</w:t>
      </w:r>
      <w:proofErr w:type="gramEnd"/>
      <w:r>
        <w:rPr>
          <w:rFonts w:ascii="標楷體" w:eastAsia="標楷體" w:hAnsi="標楷體" w:hint="eastAsia"/>
          <w:szCs w:val="24"/>
        </w:rPr>
        <w:t>預防方法</w:t>
      </w:r>
      <w:r w:rsidRPr="008F61DD">
        <w:rPr>
          <w:rFonts w:ascii="標楷體" w:eastAsia="標楷體" w:hAnsi="標楷體" w:hint="eastAsia"/>
          <w:szCs w:val="24"/>
        </w:rPr>
        <w:t>。</w:t>
      </w:r>
    </w:p>
    <w:p w:rsidR="00A6429D" w:rsidRDefault="00A6429D" w:rsidP="00A6429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若曾經到過登革熱流行地區</w:t>
      </w:r>
      <w:r w:rsidRPr="008F61DD">
        <w:rPr>
          <w:rFonts w:ascii="標楷體" w:eastAsia="標楷體" w:hAnsi="標楷體" w:hint="eastAsia"/>
          <w:szCs w:val="24"/>
        </w:rPr>
        <w:t>後有身體不適、發燒疑似症狀時，應儘早就醫。</w:t>
      </w:r>
    </w:p>
    <w:p w:rsidR="009F265E" w:rsidRPr="009F265E" w:rsidRDefault="009F265E" w:rsidP="009F265E">
      <w:pPr>
        <w:rPr>
          <w:rFonts w:ascii="Times New Roman" w:hAnsi="Times New Roman" w:cs="Times New Roman"/>
        </w:rPr>
      </w:pPr>
      <w:proofErr w:type="spellStart"/>
      <w:r w:rsidRPr="009F265E">
        <w:rPr>
          <w:rFonts w:ascii="Times New Roman" w:hAnsi="Times New Roman" w:cs="Times New Roman"/>
        </w:rPr>
        <w:t>Saat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ini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belum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ada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pengobatan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preventif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dan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vaksin</w:t>
      </w:r>
      <w:proofErr w:type="spellEnd"/>
      <w:r w:rsidRPr="009F265E">
        <w:rPr>
          <w:rFonts w:ascii="Times New Roman" w:hAnsi="Times New Roman" w:cs="Times New Roman"/>
        </w:rPr>
        <w:t xml:space="preserve">, </w:t>
      </w:r>
      <w:proofErr w:type="spellStart"/>
      <w:r w:rsidRPr="009F265E">
        <w:rPr>
          <w:rFonts w:ascii="Times New Roman" w:hAnsi="Times New Roman" w:cs="Times New Roman"/>
        </w:rPr>
        <w:t>hanya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pengobatan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simptomatis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saja</w:t>
      </w:r>
      <w:proofErr w:type="spellEnd"/>
      <w:r w:rsidRPr="009F265E">
        <w:rPr>
          <w:rFonts w:ascii="Times New Roman" w:hAnsi="Times New Roman" w:cs="Times New Roman"/>
        </w:rPr>
        <w:t xml:space="preserve">, </w:t>
      </w:r>
      <w:proofErr w:type="spellStart"/>
      <w:r w:rsidRPr="009F265E">
        <w:rPr>
          <w:rFonts w:ascii="Times New Roman" w:hAnsi="Times New Roman" w:cs="Times New Roman"/>
        </w:rPr>
        <w:t>sehingga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menghindari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gigitan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nyamuk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merupakan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265E">
        <w:rPr>
          <w:rFonts w:ascii="Times New Roman" w:hAnsi="Times New Roman" w:cs="Times New Roman"/>
        </w:rPr>
        <w:t>cara</w:t>
      </w:r>
      <w:proofErr w:type="spellEnd"/>
      <w:proofErr w:type="gram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pencegahan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terbaik</w:t>
      </w:r>
      <w:proofErr w:type="spellEnd"/>
      <w:r w:rsidRPr="009F265E">
        <w:rPr>
          <w:rFonts w:ascii="Times New Roman" w:hAnsi="Times New Roman" w:cs="Times New Roman"/>
        </w:rPr>
        <w:t>.</w:t>
      </w:r>
    </w:p>
    <w:p w:rsidR="006079A2" w:rsidRPr="009F265E" w:rsidRDefault="009F265E" w:rsidP="009F265E">
      <w:pPr>
        <w:rPr>
          <w:rFonts w:ascii="Times New Roman" w:hAnsi="Times New Roman" w:cs="Times New Roman"/>
        </w:rPr>
      </w:pPr>
      <w:proofErr w:type="spellStart"/>
      <w:proofErr w:type="gramStart"/>
      <w:r w:rsidRPr="009F265E">
        <w:rPr>
          <w:rFonts w:ascii="Times New Roman" w:hAnsi="Times New Roman" w:cs="Times New Roman"/>
        </w:rPr>
        <w:t>Jika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Anda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pernah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ke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daerah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endemis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demam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berdarah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dan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merasa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tidak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enak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badan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atau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diduga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mengalami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demam</w:t>
      </w:r>
      <w:proofErr w:type="spellEnd"/>
      <w:r w:rsidRPr="009F265E">
        <w:rPr>
          <w:rFonts w:ascii="Times New Roman" w:hAnsi="Times New Roman" w:cs="Times New Roman"/>
        </w:rPr>
        <w:t xml:space="preserve">, </w:t>
      </w:r>
      <w:proofErr w:type="spellStart"/>
      <w:r w:rsidRPr="009F265E">
        <w:rPr>
          <w:rFonts w:ascii="Times New Roman" w:hAnsi="Times New Roman" w:cs="Times New Roman"/>
        </w:rPr>
        <w:t>Anda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harus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mencari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pertolongan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medis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sesegera</w:t>
      </w:r>
      <w:proofErr w:type="spellEnd"/>
      <w:r w:rsidRPr="009F265E">
        <w:rPr>
          <w:rFonts w:ascii="Times New Roman" w:hAnsi="Times New Roman" w:cs="Times New Roman"/>
        </w:rPr>
        <w:t xml:space="preserve"> </w:t>
      </w:r>
      <w:proofErr w:type="spellStart"/>
      <w:r w:rsidRPr="009F265E">
        <w:rPr>
          <w:rFonts w:ascii="Times New Roman" w:hAnsi="Times New Roman" w:cs="Times New Roman"/>
        </w:rPr>
        <w:t>mungkin</w:t>
      </w:r>
      <w:proofErr w:type="spellEnd"/>
      <w:r w:rsidRPr="009F265E">
        <w:rPr>
          <w:rFonts w:ascii="Times New Roman" w:hAnsi="Times New Roman" w:cs="Times New Roman"/>
        </w:rPr>
        <w:t>.</w:t>
      </w:r>
      <w:proofErr w:type="gramEnd"/>
    </w:p>
    <w:p w:rsidR="009F265E" w:rsidRPr="009F265E" w:rsidRDefault="009F265E" w:rsidP="009F265E">
      <w:pPr>
        <w:rPr>
          <w:rFonts w:ascii="Times New Roman" w:hAnsi="Times New Roman" w:cs="Times New Roman"/>
        </w:rPr>
      </w:pPr>
    </w:p>
    <w:p w:rsidR="00A6429D" w:rsidRPr="009F265E" w:rsidRDefault="00A6429D" w:rsidP="00A6429D">
      <w:pPr>
        <w:rPr>
          <w:rFonts w:ascii="Times New Roman" w:eastAsia="標楷體" w:hAnsi="Times New Roman" w:cs="Times New Roman"/>
          <w:sz w:val="28"/>
          <w:szCs w:val="24"/>
        </w:rPr>
      </w:pPr>
      <w:proofErr w:type="gramStart"/>
      <w:r w:rsidRPr="009F265E">
        <w:rPr>
          <w:rFonts w:ascii="標楷體" w:eastAsia="標楷體" w:hAnsi="標楷體" w:hint="eastAsia"/>
          <w:sz w:val="28"/>
          <w:szCs w:val="24"/>
        </w:rPr>
        <w:t>＊</w:t>
      </w:r>
      <w:proofErr w:type="gramEnd"/>
      <w:r w:rsidRPr="009F265E">
        <w:rPr>
          <w:rFonts w:ascii="標楷體" w:eastAsia="標楷體" w:hAnsi="標楷體" w:hint="eastAsia"/>
          <w:sz w:val="28"/>
          <w:szCs w:val="24"/>
        </w:rPr>
        <w:t>如何衛教病患防治登革熱？</w:t>
      </w:r>
      <w:proofErr w:type="spellStart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>Bagaimana</w:t>
      </w:r>
      <w:proofErr w:type="spellEnd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>cara</w:t>
      </w:r>
      <w:proofErr w:type="spellEnd"/>
      <w:proofErr w:type="gramEnd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proofErr w:type="spellStart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>mencegah</w:t>
      </w:r>
      <w:proofErr w:type="spellEnd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proofErr w:type="spellStart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>dan</w:t>
      </w:r>
      <w:proofErr w:type="spellEnd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proofErr w:type="spellStart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>mengobati</w:t>
      </w:r>
      <w:proofErr w:type="spellEnd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proofErr w:type="spellStart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>demam</w:t>
      </w:r>
      <w:proofErr w:type="spellEnd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proofErr w:type="spellStart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>berdarah</w:t>
      </w:r>
      <w:proofErr w:type="spellEnd"/>
      <w:r w:rsidR="009F265E" w:rsidRPr="009F265E">
        <w:rPr>
          <w:rFonts w:ascii="Times New Roman" w:eastAsia="標楷體" w:hAnsi="Times New Roman" w:cs="Times New Roman"/>
          <w:sz w:val="28"/>
          <w:szCs w:val="24"/>
        </w:rPr>
        <w:t>?</w:t>
      </w:r>
    </w:p>
    <w:p w:rsidR="00CD395E" w:rsidRPr="009F265E" w:rsidRDefault="00A6429D" w:rsidP="00A6429D">
      <w:pPr>
        <w:rPr>
          <w:rFonts w:ascii="Times New Roman" w:eastAsia="標楷體" w:hAnsi="Times New Roman" w:cs="Times New Roman"/>
          <w:szCs w:val="24"/>
        </w:rPr>
      </w:pPr>
      <w:r w:rsidRPr="008F61DD">
        <w:rPr>
          <w:rFonts w:ascii="標楷體" w:eastAsia="標楷體" w:hAnsi="標楷體" w:hint="eastAsia"/>
          <w:szCs w:val="24"/>
        </w:rPr>
        <w:t>1.清除積水容器</w:t>
      </w:r>
      <w:r w:rsidR="00CD395E">
        <w:rPr>
          <w:rFonts w:ascii="標楷體" w:eastAsia="標楷體" w:hAnsi="標楷體" w:hint="eastAsia"/>
          <w:szCs w:val="24"/>
        </w:rPr>
        <w:t>:</w:t>
      </w:r>
      <w:r w:rsidR="009F265E" w:rsidRPr="009F265E">
        <w:t xml:space="preserve"> </w:t>
      </w:r>
      <w:proofErr w:type="spellStart"/>
      <w:r w:rsidR="009F265E" w:rsidRPr="009F265E">
        <w:rPr>
          <w:rFonts w:ascii="Times New Roman" w:eastAsia="標楷體" w:hAnsi="Times New Roman" w:cs="Times New Roman"/>
          <w:szCs w:val="24"/>
        </w:rPr>
        <w:t>Bersihkan</w:t>
      </w:r>
      <w:proofErr w:type="spellEnd"/>
      <w:r w:rsidR="009F265E"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="009F265E" w:rsidRPr="009F265E">
        <w:rPr>
          <w:rFonts w:ascii="Times New Roman" w:eastAsia="標楷體" w:hAnsi="Times New Roman" w:cs="Times New Roman"/>
          <w:szCs w:val="24"/>
        </w:rPr>
        <w:t>wadah</w:t>
      </w:r>
      <w:proofErr w:type="spellEnd"/>
      <w:r w:rsidR="009F265E" w:rsidRPr="009F265E">
        <w:rPr>
          <w:rFonts w:ascii="Times New Roman" w:eastAsia="標楷體" w:hAnsi="Times New Roman" w:cs="Times New Roman"/>
          <w:szCs w:val="24"/>
        </w:rPr>
        <w:t xml:space="preserve"> air:</w:t>
      </w:r>
    </w:p>
    <w:p w:rsidR="00A6429D" w:rsidRDefault="00A6429D" w:rsidP="00A6429D">
      <w:pPr>
        <w:rPr>
          <w:rFonts w:ascii="標楷體" w:eastAsia="標楷體" w:hAnsi="標楷體" w:hint="eastAsia"/>
          <w:szCs w:val="24"/>
        </w:rPr>
      </w:pPr>
      <w:r w:rsidRPr="008F61DD">
        <w:rPr>
          <w:rFonts w:ascii="標楷體" w:eastAsia="標楷體" w:hAnsi="標楷體" w:hint="eastAsia"/>
          <w:szCs w:val="24"/>
        </w:rPr>
        <w:t>室內孳生源：冰箱底盤、花瓶、水生植物容器、水槽、貯水缸，每週清洗、換水 。</w:t>
      </w:r>
    </w:p>
    <w:p w:rsidR="009F265E" w:rsidRPr="009F265E" w:rsidRDefault="009F265E" w:rsidP="00A6429D">
      <w:pPr>
        <w:rPr>
          <w:rFonts w:ascii="Times New Roman" w:eastAsia="標楷體" w:hAnsi="Times New Roman" w:cs="Times New Roman"/>
          <w:szCs w:val="24"/>
        </w:rPr>
      </w:pPr>
      <w:proofErr w:type="spellStart"/>
      <w:r w:rsidRPr="009F265E">
        <w:rPr>
          <w:rFonts w:ascii="Times New Roman" w:eastAsia="標楷體" w:hAnsi="Times New Roman" w:cs="Times New Roman"/>
          <w:szCs w:val="24"/>
        </w:rPr>
        <w:t>Sumber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pembiakan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dalam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ruangan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: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sasis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lemari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es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, vas,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wadah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tanaman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air,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bak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cuci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,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tangki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penyimpanan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air,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bersihkan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ganti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air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setiap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minggu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>.</w:t>
      </w:r>
    </w:p>
    <w:p w:rsidR="00A6429D" w:rsidRDefault="00A6429D" w:rsidP="00A6429D">
      <w:pPr>
        <w:rPr>
          <w:rFonts w:ascii="標楷體" w:eastAsia="標楷體" w:hAnsi="標楷體" w:hint="eastAsia"/>
          <w:szCs w:val="24"/>
        </w:rPr>
      </w:pPr>
      <w:r w:rsidRPr="008F61DD">
        <w:rPr>
          <w:rFonts w:ascii="標楷體" w:eastAsia="標楷體" w:hAnsi="標楷體" w:hint="eastAsia"/>
          <w:szCs w:val="24"/>
        </w:rPr>
        <w:t>室外孳生源：廢輪胎、花盆、空罐。清除後，交清潔運走或通知環保局處理 。</w:t>
      </w:r>
    </w:p>
    <w:p w:rsidR="009F265E" w:rsidRPr="009F265E" w:rsidRDefault="009F265E" w:rsidP="00A6429D">
      <w:pPr>
        <w:rPr>
          <w:rFonts w:ascii="Times New Roman" w:eastAsia="標楷體" w:hAnsi="Times New Roman" w:cs="Times New Roman"/>
          <w:szCs w:val="24"/>
        </w:rPr>
      </w:pPr>
      <w:proofErr w:type="spellStart"/>
      <w:r w:rsidRPr="009F265E">
        <w:rPr>
          <w:rFonts w:ascii="Times New Roman" w:eastAsia="標楷體" w:hAnsi="Times New Roman" w:cs="Times New Roman"/>
          <w:szCs w:val="24"/>
        </w:rPr>
        <w:t>Sumber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pembiakan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luar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ruangan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: ban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bekas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, pot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bunga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, </w:t>
      </w:r>
      <w:proofErr w:type="spellStart"/>
      <w:proofErr w:type="gramStart"/>
      <w:r w:rsidRPr="009F265E">
        <w:rPr>
          <w:rFonts w:ascii="Times New Roman" w:eastAsia="標楷體" w:hAnsi="Times New Roman" w:cs="Times New Roman"/>
          <w:szCs w:val="24"/>
        </w:rPr>
        <w:t>kaleng</w:t>
      </w:r>
      <w:proofErr w:type="spellEnd"/>
      <w:proofErr w:type="gram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kosong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. </w:t>
      </w:r>
      <w:proofErr w:type="spellStart"/>
      <w:proofErr w:type="gramStart"/>
      <w:r w:rsidRPr="009F265E">
        <w:rPr>
          <w:rFonts w:ascii="Times New Roman" w:eastAsia="標楷體" w:hAnsi="Times New Roman" w:cs="Times New Roman"/>
          <w:szCs w:val="24"/>
        </w:rPr>
        <w:t>Setelah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dibuang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,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itu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harus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dibersihkan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diangkut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atau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diberitahukan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ke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Badan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Perlindungan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Lingkungan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untuk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dibuang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>.</w:t>
      </w:r>
      <w:proofErr w:type="gramEnd"/>
    </w:p>
    <w:p w:rsidR="00A6429D" w:rsidRDefault="00A6429D" w:rsidP="00A6429D">
      <w:pPr>
        <w:rPr>
          <w:rFonts w:ascii="標楷體" w:eastAsia="標楷體" w:hAnsi="標楷體" w:hint="eastAsia"/>
          <w:szCs w:val="24"/>
        </w:rPr>
      </w:pPr>
      <w:r w:rsidRPr="008F61DD">
        <w:rPr>
          <w:rFonts w:ascii="標楷體" w:eastAsia="標楷體" w:hAnsi="標楷體" w:hint="eastAsia"/>
          <w:szCs w:val="24"/>
        </w:rPr>
        <w:t>2.避免被病媒蚊叮吮，住屋加裝紗窗、紗門、出入高感染地區</w:t>
      </w:r>
      <w:r w:rsidR="00CD395E">
        <w:rPr>
          <w:rFonts w:ascii="標楷體" w:eastAsia="標楷體" w:hAnsi="標楷體" w:hint="eastAsia"/>
          <w:szCs w:val="24"/>
        </w:rPr>
        <w:t>穿</w:t>
      </w:r>
      <w:r w:rsidRPr="008F61DD">
        <w:rPr>
          <w:rFonts w:ascii="標楷體" w:eastAsia="標楷體" w:hAnsi="標楷體" w:hint="eastAsia"/>
          <w:szCs w:val="24"/>
        </w:rPr>
        <w:t>長袖衣服</w:t>
      </w:r>
      <w:r w:rsidR="00CD395E">
        <w:rPr>
          <w:rFonts w:ascii="標楷體" w:eastAsia="標楷體" w:hAnsi="標楷體" w:hint="eastAsia"/>
          <w:szCs w:val="24"/>
        </w:rPr>
        <w:t>、</w:t>
      </w:r>
      <w:r w:rsidRPr="008F61DD">
        <w:rPr>
          <w:rFonts w:ascii="標楷體" w:eastAsia="標楷體" w:hAnsi="標楷體" w:hint="eastAsia"/>
          <w:szCs w:val="24"/>
        </w:rPr>
        <w:t>長褲</w:t>
      </w:r>
      <w:r w:rsidR="00CD395E">
        <w:rPr>
          <w:rFonts w:ascii="標楷體" w:eastAsia="標楷體" w:hAnsi="標楷體" w:hint="eastAsia"/>
          <w:szCs w:val="24"/>
        </w:rPr>
        <w:t>並於身體露出處塗擦</w:t>
      </w:r>
      <w:proofErr w:type="gramStart"/>
      <w:r w:rsidR="00CD395E">
        <w:rPr>
          <w:rFonts w:ascii="標楷體" w:eastAsia="標楷體" w:hAnsi="標楷體" w:hint="eastAsia"/>
          <w:szCs w:val="24"/>
        </w:rPr>
        <w:t>防蚊藥等</w:t>
      </w:r>
      <w:proofErr w:type="gramEnd"/>
      <w:r w:rsidRPr="008F61DD">
        <w:rPr>
          <w:rFonts w:ascii="標楷體" w:eastAsia="標楷體" w:hAnsi="標楷體" w:hint="eastAsia"/>
          <w:szCs w:val="24"/>
        </w:rPr>
        <w:t>。</w:t>
      </w:r>
    </w:p>
    <w:p w:rsidR="009F265E" w:rsidRPr="009F265E" w:rsidRDefault="009F265E" w:rsidP="00A6429D">
      <w:pPr>
        <w:rPr>
          <w:rFonts w:ascii="Times New Roman" w:eastAsia="標楷體" w:hAnsi="Times New Roman" w:cs="Times New Roman"/>
          <w:szCs w:val="24"/>
        </w:rPr>
      </w:pPr>
      <w:proofErr w:type="spellStart"/>
      <w:proofErr w:type="gramStart"/>
      <w:r w:rsidRPr="009F265E">
        <w:rPr>
          <w:rFonts w:ascii="Times New Roman" w:eastAsia="標楷體" w:hAnsi="Times New Roman" w:cs="Times New Roman"/>
          <w:szCs w:val="24"/>
        </w:rPr>
        <w:t>Hindari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digigit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nyamuk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vektor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,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pasang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jendela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kasa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pintu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kasa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di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rumah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Anda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,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kenakan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pakaian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berlengan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panjang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celana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panjang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saat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masuk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keluar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dari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area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dengan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infeksi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tinggi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,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oleskan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obat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nyamuk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di area yang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terbuka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>.</w:t>
      </w:r>
      <w:proofErr w:type="gramEnd"/>
    </w:p>
    <w:p w:rsidR="00A6429D" w:rsidRDefault="00A6429D" w:rsidP="00A6429D">
      <w:pPr>
        <w:rPr>
          <w:rFonts w:ascii="標楷體" w:eastAsia="標楷體" w:hAnsi="標楷體" w:hint="eastAsia"/>
          <w:szCs w:val="24"/>
        </w:rPr>
      </w:pPr>
      <w:r w:rsidRPr="008F61DD">
        <w:rPr>
          <w:rFonts w:ascii="標楷體" w:eastAsia="標楷體" w:hAnsi="標楷體" w:hint="eastAsia"/>
          <w:szCs w:val="24"/>
        </w:rPr>
        <w:t>3.病人在燒退之前應預防被病媒蚊叮吮，請</w:t>
      </w:r>
      <w:proofErr w:type="gramStart"/>
      <w:r w:rsidRPr="008F61DD">
        <w:rPr>
          <w:rFonts w:ascii="標楷體" w:eastAsia="標楷體" w:hAnsi="標楷體" w:hint="eastAsia"/>
          <w:szCs w:val="24"/>
        </w:rPr>
        <w:t>病患應睡在</w:t>
      </w:r>
      <w:proofErr w:type="gramEnd"/>
      <w:r w:rsidRPr="008F61DD">
        <w:rPr>
          <w:rFonts w:ascii="標楷體" w:eastAsia="標楷體" w:hAnsi="標楷體" w:hint="eastAsia"/>
          <w:szCs w:val="24"/>
        </w:rPr>
        <w:t>蚊帳內。</w:t>
      </w:r>
    </w:p>
    <w:p w:rsidR="009F265E" w:rsidRPr="009F265E" w:rsidRDefault="009F265E" w:rsidP="00A6429D">
      <w:pPr>
        <w:rPr>
          <w:rFonts w:ascii="Times New Roman" w:eastAsia="標楷體" w:hAnsi="Times New Roman" w:cs="Times New Roman"/>
          <w:szCs w:val="24"/>
        </w:rPr>
      </w:pPr>
      <w:proofErr w:type="spellStart"/>
      <w:proofErr w:type="gramStart"/>
      <w:r w:rsidRPr="009F265E">
        <w:rPr>
          <w:rFonts w:ascii="Times New Roman" w:eastAsia="標楷體" w:hAnsi="Times New Roman" w:cs="Times New Roman"/>
          <w:szCs w:val="24"/>
        </w:rPr>
        <w:t>Sebelum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demamnya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mereda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,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penderita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harus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dicegah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agar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tidak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digigit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nyamuk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vektor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,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penderita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harus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tidur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 xml:space="preserve"> di </w:t>
      </w:r>
      <w:proofErr w:type="spellStart"/>
      <w:r w:rsidRPr="009F265E">
        <w:rPr>
          <w:rFonts w:ascii="Times New Roman" w:eastAsia="標楷體" w:hAnsi="Times New Roman" w:cs="Times New Roman"/>
          <w:szCs w:val="24"/>
        </w:rPr>
        <w:t>kelambu</w:t>
      </w:r>
      <w:proofErr w:type="spellEnd"/>
      <w:r w:rsidRPr="009F265E">
        <w:rPr>
          <w:rFonts w:ascii="Times New Roman" w:eastAsia="標楷體" w:hAnsi="Times New Roman" w:cs="Times New Roman"/>
          <w:szCs w:val="24"/>
        </w:rPr>
        <w:t>.</w:t>
      </w:r>
      <w:proofErr w:type="gramEnd"/>
    </w:p>
    <w:p w:rsidR="00044FE6" w:rsidRPr="008F61DD" w:rsidRDefault="009F265E" w:rsidP="00A6429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5600E893" wp14:editId="7BE73FF1">
            <wp:simplePos x="0" y="0"/>
            <wp:positionH relativeFrom="margin">
              <wp:posOffset>-473075</wp:posOffset>
            </wp:positionH>
            <wp:positionV relativeFrom="margin">
              <wp:posOffset>5959475</wp:posOffset>
            </wp:positionV>
            <wp:extent cx="4387850" cy="3291840"/>
            <wp:effectExtent l="0" t="0" r="0" b="381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6edc97-ace3-44ea-aa69-be1a5507efc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29D" w:rsidRPr="00A6429D" w:rsidRDefault="009F265E" w:rsidP="006079A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D669626" wp14:editId="239B05AD">
            <wp:simplePos x="0" y="0"/>
            <wp:positionH relativeFrom="margin">
              <wp:posOffset>3931920</wp:posOffset>
            </wp:positionH>
            <wp:positionV relativeFrom="margin">
              <wp:posOffset>7931150</wp:posOffset>
            </wp:positionV>
            <wp:extent cx="3204210" cy="2305685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429D" w:rsidRPr="00A6429D" w:rsidSect="009F26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F2" w:rsidRDefault="009B24F2" w:rsidP="006079A2">
      <w:r>
        <w:separator/>
      </w:r>
    </w:p>
  </w:endnote>
  <w:endnote w:type="continuationSeparator" w:id="0">
    <w:p w:rsidR="009B24F2" w:rsidRDefault="009B24F2" w:rsidP="0060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F2" w:rsidRDefault="009B24F2" w:rsidP="006079A2">
      <w:r>
        <w:separator/>
      </w:r>
    </w:p>
  </w:footnote>
  <w:footnote w:type="continuationSeparator" w:id="0">
    <w:p w:rsidR="009B24F2" w:rsidRDefault="009B24F2" w:rsidP="00607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B8"/>
    <w:rsid w:val="00044FE6"/>
    <w:rsid w:val="002E30B8"/>
    <w:rsid w:val="002F093E"/>
    <w:rsid w:val="006079A2"/>
    <w:rsid w:val="009B24F2"/>
    <w:rsid w:val="009F265E"/>
    <w:rsid w:val="00A6429D"/>
    <w:rsid w:val="00CD395E"/>
    <w:rsid w:val="00D176B7"/>
    <w:rsid w:val="00F6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9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7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9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7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79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9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7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9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7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7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TSU-PC</dc:creator>
  <cp:keywords/>
  <dc:description/>
  <cp:lastModifiedBy>TSU-PC</cp:lastModifiedBy>
  <cp:revision>6</cp:revision>
  <dcterms:created xsi:type="dcterms:W3CDTF">2021-01-27T02:45:00Z</dcterms:created>
  <dcterms:modified xsi:type="dcterms:W3CDTF">2021-01-27T05:15:00Z</dcterms:modified>
</cp:coreProperties>
</file>